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3C7D" w14:textId="57FE9FAD" w:rsidR="002A4736" w:rsidRDefault="002A4736" w:rsidP="002A4736">
      <w:pPr>
        <w:pStyle w:val="Default"/>
        <w:rPr>
          <w:rFonts w:ascii="Palatino Linotype" w:hAnsi="Palatino Linotype" w:cs="Palatino Linotype"/>
          <w:color w:val="auto"/>
          <w:sz w:val="28"/>
          <w:szCs w:val="28"/>
        </w:rPr>
      </w:pPr>
      <w:r>
        <w:rPr>
          <w:rFonts w:ascii="Palatino Linotype" w:hAnsi="Palatino Linotype" w:cs="Palatino Linotype"/>
          <w:b/>
          <w:bCs/>
          <w:color w:val="auto"/>
          <w:sz w:val="28"/>
          <w:szCs w:val="28"/>
        </w:rPr>
        <w:t xml:space="preserve">Tilskudd til </w:t>
      </w:r>
      <w:r w:rsidR="00656927">
        <w:rPr>
          <w:rFonts w:ascii="Palatino Linotype" w:hAnsi="Palatino Linotype" w:cs="Palatino Linotype"/>
          <w:b/>
          <w:bCs/>
          <w:color w:val="auto"/>
          <w:sz w:val="28"/>
          <w:szCs w:val="28"/>
        </w:rPr>
        <w:t>arbeid med plan for friluftslivets ferdselsårer</w:t>
      </w:r>
      <w:r>
        <w:rPr>
          <w:rFonts w:ascii="Palatino Linotype" w:hAnsi="Palatino Linotype" w:cs="Palatino Linotype"/>
          <w:b/>
          <w:bCs/>
          <w:color w:val="auto"/>
          <w:sz w:val="28"/>
          <w:szCs w:val="28"/>
        </w:rPr>
        <w:t xml:space="preserve"> (Kap</w:t>
      </w:r>
      <w:r w:rsidR="00655794">
        <w:rPr>
          <w:rFonts w:ascii="Palatino Linotype" w:hAnsi="Palatino Linotype" w:cs="Palatino Linotype"/>
          <w:b/>
          <w:bCs/>
          <w:color w:val="auto"/>
          <w:sz w:val="28"/>
          <w:szCs w:val="28"/>
        </w:rPr>
        <w:t>ittel</w:t>
      </w:r>
      <w:r>
        <w:rPr>
          <w:rFonts w:ascii="Palatino Linotype" w:hAnsi="Palatino Linotype" w:cs="Palatino Linotype"/>
          <w:b/>
          <w:bCs/>
          <w:color w:val="auto"/>
          <w:sz w:val="28"/>
          <w:szCs w:val="28"/>
        </w:rPr>
        <w:t xml:space="preserve"> 1420 post 78). </w:t>
      </w:r>
    </w:p>
    <w:p w14:paraId="6C383C7E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7F" w14:textId="7285F0E3" w:rsidR="002A4736" w:rsidRPr="008D5E15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 w:rsidRPr="008D5E15">
        <w:rPr>
          <w:rFonts w:ascii="Trebuchet MS" w:hAnsi="Trebuchet MS" w:cs="Trebuchet MS"/>
          <w:color w:val="auto"/>
          <w:sz w:val="22"/>
          <w:szCs w:val="22"/>
        </w:rPr>
        <w:t>Klima- og miljødepartementet (</w:t>
      </w:r>
      <w:proofErr w:type="spellStart"/>
      <w:r w:rsidRPr="008D5E15">
        <w:rPr>
          <w:rFonts w:ascii="Trebuchet MS" w:hAnsi="Trebuchet MS" w:cs="Trebuchet MS"/>
          <w:color w:val="auto"/>
          <w:sz w:val="22"/>
          <w:szCs w:val="22"/>
        </w:rPr>
        <w:t>KLD</w:t>
      </w:r>
      <w:proofErr w:type="spellEnd"/>
      <w:r w:rsidRPr="008D5E15">
        <w:rPr>
          <w:rFonts w:ascii="Trebuchet MS" w:hAnsi="Trebuchet MS" w:cs="Trebuchet MS"/>
          <w:color w:val="auto"/>
          <w:sz w:val="22"/>
          <w:szCs w:val="22"/>
        </w:rPr>
        <w:t>) har i</w:t>
      </w:r>
      <w:r w:rsidR="001E2809">
        <w:rPr>
          <w:rFonts w:ascii="Trebuchet MS" w:hAnsi="Trebuchet MS" w:cs="Trebuchet MS"/>
          <w:color w:val="auto"/>
          <w:sz w:val="22"/>
          <w:szCs w:val="22"/>
        </w:rPr>
        <w:t>nitiert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et flerårig 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>prosjekt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for friluftslivets ferdselsårer. Formålet med prosjektet er å fremme planlegging, opparbeiding, skilting</w:t>
      </w:r>
      <w:r w:rsidR="00A9374E">
        <w:rPr>
          <w:rFonts w:ascii="Trebuchet MS" w:hAnsi="Trebuchet MS" w:cs="Trebuchet MS"/>
          <w:color w:val="auto"/>
          <w:sz w:val="22"/>
          <w:szCs w:val="22"/>
        </w:rPr>
        <w:t>,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merking</w:t>
      </w:r>
      <w:r w:rsidR="00E80094">
        <w:rPr>
          <w:rFonts w:ascii="Trebuchet MS" w:hAnsi="Trebuchet MS" w:cs="Trebuchet MS"/>
          <w:color w:val="auto"/>
          <w:sz w:val="22"/>
          <w:szCs w:val="22"/>
        </w:rPr>
        <w:t xml:space="preserve"> og kartfesting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av sammenhengende nettverk av </w:t>
      </w:r>
      <w:r w:rsidR="002B51B5">
        <w:rPr>
          <w:rFonts w:ascii="Trebuchet MS" w:hAnsi="Trebuchet MS" w:cs="Trebuchet MS"/>
          <w:color w:val="auto"/>
          <w:sz w:val="22"/>
          <w:szCs w:val="22"/>
        </w:rPr>
        <w:t>ferdselsårer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i kommunene. </w:t>
      </w:r>
      <w:r w:rsidR="003142A7" w:rsidRPr="008D5E15">
        <w:rPr>
          <w:rFonts w:ascii="Trebuchet MS" w:hAnsi="Trebuchet MS" w:cs="Trebuchet MS"/>
          <w:color w:val="auto"/>
          <w:sz w:val="22"/>
          <w:szCs w:val="22"/>
        </w:rPr>
        <w:t xml:space="preserve">Prosjektet </w:t>
      </w:r>
      <w:r w:rsidR="003142A7">
        <w:rPr>
          <w:rFonts w:ascii="Trebuchet MS" w:hAnsi="Trebuchet MS" w:cs="Trebuchet MS"/>
          <w:color w:val="auto"/>
          <w:sz w:val="22"/>
          <w:szCs w:val="22"/>
        </w:rPr>
        <w:t>ledes</w:t>
      </w:r>
      <w:r w:rsidR="003142A7" w:rsidRPr="008D5E15">
        <w:rPr>
          <w:rFonts w:ascii="Trebuchet MS" w:hAnsi="Trebuchet MS" w:cs="Trebuchet MS"/>
          <w:color w:val="auto"/>
          <w:sz w:val="22"/>
          <w:szCs w:val="22"/>
        </w:rPr>
        <w:t xml:space="preserve"> av Miljødirektoratet</w:t>
      </w:r>
      <w:r w:rsidR="003142A7">
        <w:rPr>
          <w:rFonts w:ascii="Trebuchet MS" w:hAnsi="Trebuchet MS" w:cs="Trebuchet MS"/>
          <w:color w:val="auto"/>
          <w:sz w:val="22"/>
          <w:szCs w:val="22"/>
        </w:rPr>
        <w:t xml:space="preserve">, og er en </w:t>
      </w:r>
      <w:r w:rsidR="0046335A">
        <w:rPr>
          <w:rFonts w:ascii="Trebuchet MS" w:hAnsi="Trebuchet MS" w:cs="Trebuchet MS"/>
          <w:color w:val="auto"/>
          <w:sz w:val="22"/>
          <w:szCs w:val="22"/>
        </w:rPr>
        <w:t>fler</w:t>
      </w:r>
      <w:r w:rsidR="00E80094">
        <w:rPr>
          <w:rFonts w:ascii="Trebuchet MS" w:hAnsi="Trebuchet MS" w:cs="Trebuchet MS"/>
          <w:color w:val="auto"/>
          <w:sz w:val="22"/>
          <w:szCs w:val="22"/>
        </w:rPr>
        <w:t>årig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 satsing med mål om </w:t>
      </w:r>
      <w:r w:rsidR="002B51B5">
        <w:rPr>
          <w:rFonts w:ascii="Trebuchet MS" w:hAnsi="Trebuchet MS" w:cs="Trebuchet MS"/>
          <w:color w:val="auto"/>
          <w:sz w:val="22"/>
          <w:szCs w:val="22"/>
        </w:rPr>
        <w:t>å få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flest mulig kommuner </w:t>
      </w:r>
      <w:r w:rsidR="002B51B5">
        <w:rPr>
          <w:rFonts w:ascii="Trebuchet MS" w:hAnsi="Trebuchet MS" w:cs="Trebuchet MS"/>
          <w:color w:val="auto"/>
          <w:sz w:val="22"/>
          <w:szCs w:val="22"/>
        </w:rPr>
        <w:t xml:space="preserve">til å </w:t>
      </w:r>
      <w:r w:rsidR="00656927">
        <w:rPr>
          <w:rFonts w:ascii="Trebuchet MS" w:hAnsi="Trebuchet MS" w:cs="Trebuchet MS"/>
          <w:color w:val="auto"/>
          <w:sz w:val="22"/>
          <w:szCs w:val="22"/>
        </w:rPr>
        <w:t>identifisere, ivareta og videreutvikle friluftslivets ferdselsårer gjennom en plan for ferdselsårene</w:t>
      </w:r>
      <w:r w:rsidR="0046335A">
        <w:rPr>
          <w:rFonts w:ascii="Trebuchet MS" w:hAnsi="Trebuchet MS" w:cs="Trebuchet MS"/>
          <w:color w:val="auto"/>
          <w:sz w:val="22"/>
          <w:szCs w:val="22"/>
        </w:rPr>
        <w:t xml:space="preserve"> i sin kommune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. </w:t>
      </w:r>
    </w:p>
    <w:p w14:paraId="6C383C80" w14:textId="77777777" w:rsidR="002A4736" w:rsidRPr="008D5E15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1" w14:textId="14649390" w:rsidR="002A4736" w:rsidRPr="002A4736" w:rsidRDefault="002A4736" w:rsidP="002A4736">
      <w:pPr>
        <w:autoSpaceDE w:val="0"/>
        <w:autoSpaceDN w:val="0"/>
        <w:adjustRightInd w:val="0"/>
        <w:spacing w:line="240" w:lineRule="auto"/>
        <w:rPr>
          <w:rFonts w:ascii="TrebuchetMS" w:eastAsia="Times New Roman" w:hAnsi="TrebuchetMS" w:cs="TrebuchetMS"/>
        </w:rPr>
      </w:pPr>
      <w:r w:rsidRPr="008D5E15">
        <w:rPr>
          <w:rFonts w:ascii="Trebuchet MS" w:hAnsi="Trebuchet MS" w:cs="Trebuchet MS"/>
        </w:rPr>
        <w:t>Som ledd i satsingen er det opprettet en tilskuddsordning for fylkeskommunene.</w:t>
      </w:r>
      <w:r w:rsidR="00656927">
        <w:rPr>
          <w:rFonts w:ascii="Trebuchet MS" w:hAnsi="Trebuchet MS" w:cs="Trebuchet MS"/>
        </w:rPr>
        <w:t xml:space="preserve"> Rammen for 20</w:t>
      </w:r>
      <w:r w:rsidR="00FC5499">
        <w:rPr>
          <w:rFonts w:ascii="Trebuchet MS" w:hAnsi="Trebuchet MS" w:cs="Trebuchet MS"/>
        </w:rPr>
        <w:t>20</w:t>
      </w:r>
      <w:r w:rsidR="00656927">
        <w:rPr>
          <w:rFonts w:ascii="Trebuchet MS" w:hAnsi="Trebuchet MS" w:cs="Trebuchet MS"/>
        </w:rPr>
        <w:t xml:space="preserve"> er </w:t>
      </w:r>
      <w:r w:rsidR="00FC5499">
        <w:rPr>
          <w:rFonts w:ascii="Trebuchet MS" w:hAnsi="Trebuchet MS" w:cs="Trebuchet MS"/>
        </w:rPr>
        <w:t>6</w:t>
      </w:r>
      <w:r w:rsidR="00656927">
        <w:rPr>
          <w:rFonts w:ascii="Trebuchet MS" w:hAnsi="Trebuchet MS" w:cs="Trebuchet MS"/>
        </w:rPr>
        <w:t xml:space="preserve"> millioner kroner.</w:t>
      </w:r>
      <w:r w:rsidR="00D436CE">
        <w:rPr>
          <w:rFonts w:ascii="Trebuchet MS" w:hAnsi="Trebuchet MS" w:cs="Trebuchet MS"/>
        </w:rPr>
        <w:t xml:space="preserve"> Det er et mål at alle fylker i løpet av 2020 har startet egne regionale prosjekter innenfor Ferdselsåreprosjektet.</w:t>
      </w:r>
      <w:r w:rsidR="00656927">
        <w:rPr>
          <w:rFonts w:ascii="Trebuchet MS" w:hAnsi="Trebuchet MS" w:cs="Trebuchet MS"/>
        </w:rPr>
        <w:t xml:space="preserve"> </w:t>
      </w:r>
      <w:r w:rsidR="00153E5E" w:rsidRPr="008D5E15">
        <w:rPr>
          <w:rFonts w:ascii="TrebuchetMS" w:eastAsia="Times New Roman" w:hAnsi="TrebuchetMS" w:cs="TrebuchetMS"/>
        </w:rPr>
        <w:t xml:space="preserve"> </w:t>
      </w:r>
    </w:p>
    <w:p w14:paraId="6C383C83" w14:textId="77777777" w:rsidR="002A4736" w:rsidRPr="002E27E9" w:rsidRDefault="002A4736" w:rsidP="00153E5E">
      <w:pPr>
        <w:pStyle w:val="Default"/>
        <w:spacing w:after="120"/>
        <w:rPr>
          <w:rFonts w:ascii="Palatino Linotype" w:hAnsi="Palatino Linotype" w:cs="Palatino Linotype"/>
          <w:color w:val="auto"/>
        </w:rPr>
      </w:pPr>
      <w:r w:rsidRPr="002E27E9">
        <w:rPr>
          <w:rFonts w:ascii="Palatino Linotype" w:hAnsi="Palatino Linotype" w:cs="Palatino Linotype"/>
          <w:b/>
          <w:bCs/>
          <w:color w:val="auto"/>
        </w:rPr>
        <w:t xml:space="preserve">Målgrupper og formål med tilskuddsordningen </w:t>
      </w:r>
    </w:p>
    <w:p w14:paraId="6C383C84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Tilskudd kan gis til fylkeskommuner. </w:t>
      </w:r>
    </w:p>
    <w:p w14:paraId="6C383C85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6" w14:textId="148A7972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Formålet med tilskuddsordningen er </w:t>
      </w:r>
      <w:r w:rsidR="0029307B">
        <w:rPr>
          <w:rFonts w:ascii="Trebuchet MS" w:hAnsi="Trebuchet MS" w:cs="Trebuchet MS"/>
          <w:color w:val="auto"/>
          <w:sz w:val="22"/>
          <w:szCs w:val="22"/>
        </w:rPr>
        <w:t>å få fylkeskommuner til å iverksette og gjennomføre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regionale prosjekter for å stimulere kommunene</w:t>
      </w:r>
      <w:r w:rsidR="0029307B">
        <w:rPr>
          <w:rFonts w:ascii="Trebuchet MS" w:hAnsi="Trebuchet MS" w:cs="Trebuchet MS"/>
          <w:color w:val="auto"/>
          <w:sz w:val="22"/>
          <w:szCs w:val="22"/>
        </w:rPr>
        <w:t xml:space="preserve"> til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å utarbeide en plan for friluftslivets ferdselsårer. 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Tilskuddsordningen skal bidra til at kommuner i hele landet 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systematiserer sitt arbeid med </w:t>
      </w:r>
      <w:r w:rsidR="0029307B">
        <w:rPr>
          <w:rFonts w:ascii="Trebuchet MS" w:hAnsi="Trebuchet MS" w:cs="Trebuchet MS"/>
          <w:color w:val="auto"/>
          <w:sz w:val="22"/>
          <w:szCs w:val="22"/>
        </w:rPr>
        <w:t>de viktige ferdselsårene for friluftslivet</w:t>
      </w:r>
      <w:r w:rsidR="00656927">
        <w:rPr>
          <w:rFonts w:ascii="Trebuchet MS" w:hAnsi="Trebuchet MS" w:cs="Trebuchet MS"/>
          <w:color w:val="auto"/>
          <w:sz w:val="22"/>
          <w:szCs w:val="22"/>
        </w:rPr>
        <w:t>. Arbeidet med plan skal skje i tråd med Miljødirektoratets veileder "Plan for friluftslivets ferdselsårer".</w:t>
      </w:r>
      <w:r w:rsidR="006D42FB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6D42FB" w:rsidRPr="00DF7D9D">
        <w:rPr>
          <w:rFonts w:ascii="Trebuchet MS" w:hAnsi="Trebuchet MS" w:cs="Trebuchet MS"/>
          <w:color w:val="auto"/>
          <w:sz w:val="22"/>
          <w:szCs w:val="22"/>
        </w:rPr>
        <w:t xml:space="preserve">Tilskuddet skal også bidra til </w:t>
      </w:r>
      <w:r w:rsidR="00D52E40" w:rsidRPr="00DF7D9D">
        <w:rPr>
          <w:rFonts w:ascii="Trebuchet MS" w:hAnsi="Trebuchet MS" w:cs="Trebuchet MS"/>
          <w:color w:val="auto"/>
          <w:sz w:val="22"/>
          <w:szCs w:val="22"/>
        </w:rPr>
        <w:t>å få registrert etablerte turruter inn i Nasjonal database for tur- og friluftsruter.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</w:t>
      </w:r>
    </w:p>
    <w:p w14:paraId="6C383C88" w14:textId="77777777" w:rsidR="00153E5E" w:rsidRDefault="00153E5E" w:rsidP="00153E5E">
      <w:pPr>
        <w:pStyle w:val="Default"/>
        <w:spacing w:after="120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89" w14:textId="6873B5B0" w:rsidR="002A4736" w:rsidRPr="002E27E9" w:rsidRDefault="002A4736" w:rsidP="00153E5E">
      <w:pPr>
        <w:pStyle w:val="Default"/>
        <w:spacing w:after="120"/>
        <w:rPr>
          <w:rFonts w:ascii="Palatino Linotype" w:hAnsi="Palatino Linotype" w:cs="Palatino Linotype"/>
          <w:color w:val="auto"/>
        </w:rPr>
      </w:pPr>
      <w:r w:rsidRPr="002E27E9">
        <w:rPr>
          <w:rFonts w:ascii="Palatino Linotype" w:hAnsi="Palatino Linotype" w:cs="Palatino Linotype"/>
          <w:b/>
          <w:bCs/>
          <w:color w:val="auto"/>
        </w:rPr>
        <w:t xml:space="preserve">Tildelingskriterier </w:t>
      </w:r>
    </w:p>
    <w:p w14:paraId="70B922B6" w14:textId="5EDBA17B" w:rsidR="00807A84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Det tildeles</w:t>
      </w:r>
      <w:r w:rsidR="00807A84">
        <w:rPr>
          <w:rFonts w:ascii="Trebuchet MS" w:hAnsi="Trebuchet MS" w:cs="Trebuchet MS"/>
          <w:color w:val="auto"/>
          <w:sz w:val="22"/>
          <w:szCs w:val="22"/>
        </w:rPr>
        <w:t xml:space="preserve"> i 20</w:t>
      </w:r>
      <w:r w:rsidR="00FE39CB">
        <w:rPr>
          <w:rFonts w:ascii="Trebuchet MS" w:hAnsi="Trebuchet MS" w:cs="Trebuchet MS"/>
          <w:color w:val="auto"/>
          <w:sz w:val="22"/>
          <w:szCs w:val="22"/>
        </w:rPr>
        <w:t>20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tilskudd til fylkeskommunale prosjekter der målet er</w:t>
      </w:r>
      <w:r w:rsidR="00807A84">
        <w:rPr>
          <w:rFonts w:ascii="Trebuchet MS" w:hAnsi="Trebuchet MS" w:cs="Trebuchet MS"/>
          <w:color w:val="auto"/>
          <w:sz w:val="22"/>
          <w:szCs w:val="22"/>
        </w:rPr>
        <w:t>:</w:t>
      </w:r>
    </w:p>
    <w:p w14:paraId="2C91BF11" w14:textId="77777777" w:rsidR="00AF45E9" w:rsidRDefault="00A038A4" w:rsidP="00DB4591">
      <w:pPr>
        <w:pStyle w:val="Default"/>
        <w:numPr>
          <w:ilvl w:val="0"/>
          <w:numId w:val="2"/>
        </w:numPr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Å</w:t>
      </w:r>
      <w:r w:rsidR="0029307B">
        <w:rPr>
          <w:rFonts w:ascii="Trebuchet MS" w:hAnsi="Trebuchet MS" w:cs="Trebuchet MS"/>
          <w:color w:val="auto"/>
          <w:sz w:val="22"/>
          <w:szCs w:val="22"/>
        </w:rPr>
        <w:t xml:space="preserve"> få data om kjente turruter (som er skiltet, merket og der vedlikeholdsansvar er avklart) inn i Nasjonal database for tur- og friluftsruter.</w:t>
      </w:r>
    </w:p>
    <w:p w14:paraId="3CF02B9B" w14:textId="3AA0BFFD" w:rsidR="00A9374E" w:rsidRDefault="001E2809" w:rsidP="00DB4591">
      <w:pPr>
        <w:pStyle w:val="Default"/>
        <w:numPr>
          <w:ilvl w:val="0"/>
          <w:numId w:val="2"/>
        </w:numPr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Stimulere 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til at </w:t>
      </w:r>
      <w:r>
        <w:rPr>
          <w:rFonts w:ascii="Trebuchet MS" w:hAnsi="Trebuchet MS" w:cs="Trebuchet MS"/>
          <w:color w:val="auto"/>
          <w:sz w:val="22"/>
          <w:szCs w:val="22"/>
        </w:rPr>
        <w:t>kommune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ne </w:t>
      </w:r>
      <w:r w:rsidR="0003138E">
        <w:rPr>
          <w:rFonts w:ascii="Trebuchet MS" w:hAnsi="Trebuchet MS" w:cs="Trebuchet MS"/>
          <w:color w:val="auto"/>
          <w:sz w:val="22"/>
          <w:szCs w:val="22"/>
        </w:rPr>
        <w:t xml:space="preserve">i </w:t>
      </w:r>
      <w:r>
        <w:rPr>
          <w:rFonts w:ascii="Trebuchet MS" w:hAnsi="Trebuchet MS" w:cs="Trebuchet MS"/>
          <w:color w:val="auto"/>
          <w:sz w:val="22"/>
          <w:szCs w:val="22"/>
        </w:rPr>
        <w:t>fylke</w:t>
      </w:r>
      <w:r w:rsidR="00F42B02">
        <w:rPr>
          <w:rFonts w:ascii="Trebuchet MS" w:hAnsi="Trebuchet MS" w:cs="Trebuchet MS"/>
          <w:color w:val="auto"/>
          <w:sz w:val="22"/>
          <w:szCs w:val="22"/>
        </w:rPr>
        <w:t>t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setter i gang </w:t>
      </w:r>
      <w:r w:rsidR="0003138E">
        <w:rPr>
          <w:rFonts w:ascii="Trebuchet MS" w:hAnsi="Trebuchet MS" w:cs="Trebuchet MS"/>
          <w:color w:val="auto"/>
          <w:sz w:val="22"/>
          <w:szCs w:val="22"/>
        </w:rPr>
        <w:t xml:space="preserve">med, 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og gjennomfører </w:t>
      </w:r>
      <w:r>
        <w:rPr>
          <w:rFonts w:ascii="Trebuchet MS" w:hAnsi="Trebuchet MS" w:cs="Trebuchet MS"/>
          <w:color w:val="auto"/>
          <w:sz w:val="22"/>
          <w:szCs w:val="22"/>
        </w:rPr>
        <w:t>planarbeid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 knyttet til friluftslivets ferdselsårer</w:t>
      </w:r>
      <w:r>
        <w:rPr>
          <w:rFonts w:ascii="Trebuchet MS" w:hAnsi="Trebuchet MS" w:cs="Trebuchet MS"/>
          <w:color w:val="auto"/>
          <w:sz w:val="22"/>
          <w:szCs w:val="22"/>
        </w:rPr>
        <w:t>.</w:t>
      </w:r>
      <w:r w:rsidR="00E80094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E80094" w:rsidRPr="00E80094">
        <w:rPr>
          <w:rFonts w:ascii="Trebuchet MS" w:hAnsi="Trebuchet MS" w:cs="Trebuchet MS"/>
          <w:color w:val="auto"/>
          <w:sz w:val="22"/>
          <w:szCs w:val="22"/>
        </w:rPr>
        <w:t xml:space="preserve">Arbeidet skal skje i tråd med Miljødirektoratets veileder Plan for friluftslivets ferdselsårer. </w:t>
      </w:r>
    </w:p>
    <w:p w14:paraId="30ACCAB4" w14:textId="77777777" w:rsidR="00F42B02" w:rsidRDefault="00F42B02" w:rsidP="00F42B02">
      <w:pPr>
        <w:pStyle w:val="Default"/>
        <w:ind w:left="720"/>
        <w:rPr>
          <w:rFonts w:ascii="Trebuchet MS" w:hAnsi="Trebuchet MS" w:cs="Trebuchet MS"/>
          <w:color w:val="auto"/>
          <w:sz w:val="22"/>
          <w:szCs w:val="22"/>
        </w:rPr>
      </w:pPr>
    </w:p>
    <w:p w14:paraId="547EDF5E" w14:textId="384B0D4C" w:rsidR="00F42B02" w:rsidRDefault="00F42B02" w:rsidP="00F42B02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 w:rsidRPr="00F42B02">
        <w:rPr>
          <w:rFonts w:ascii="Trebuchet MS" w:hAnsi="Trebuchet MS" w:cs="Trebuchet MS"/>
          <w:color w:val="auto"/>
          <w:sz w:val="22"/>
          <w:szCs w:val="22"/>
        </w:rPr>
        <w:t xml:space="preserve">Det kan også gis støtte til </w:t>
      </w:r>
      <w:r w:rsidR="00D436CE">
        <w:rPr>
          <w:rFonts w:ascii="Trebuchet MS" w:hAnsi="Trebuchet MS" w:cs="Trebuchet MS"/>
          <w:color w:val="auto"/>
          <w:sz w:val="22"/>
          <w:szCs w:val="22"/>
        </w:rPr>
        <w:t xml:space="preserve">ulike </w:t>
      </w:r>
      <w:bookmarkStart w:id="0" w:name="_GoBack"/>
      <w:bookmarkEnd w:id="0"/>
      <w:r w:rsidRPr="00EA559A">
        <w:rPr>
          <w:rFonts w:ascii="Trebuchet MS" w:hAnsi="Trebuchet MS" w:cs="Trebuchet MS"/>
          <w:color w:val="auto"/>
          <w:sz w:val="22"/>
          <w:szCs w:val="22"/>
        </w:rPr>
        <w:t xml:space="preserve">tiltak som understøtter arbeidet med plan for friluftslivets ferdselsårer, og som har stor overføringsverdi til andre kommuner og regioner i arbeidet med 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friluftslivets </w:t>
      </w:r>
      <w:r w:rsidRPr="00EA559A">
        <w:rPr>
          <w:rFonts w:ascii="Trebuchet MS" w:hAnsi="Trebuchet MS" w:cs="Trebuchet MS"/>
          <w:color w:val="auto"/>
          <w:sz w:val="22"/>
          <w:szCs w:val="22"/>
        </w:rPr>
        <w:t>ferdselsårer</w:t>
      </w:r>
      <w:r>
        <w:rPr>
          <w:rFonts w:ascii="Trebuchet MS" w:hAnsi="Trebuchet MS" w:cs="Trebuchet MS"/>
          <w:color w:val="auto"/>
          <w:sz w:val="22"/>
          <w:szCs w:val="22"/>
        </w:rPr>
        <w:t>.</w:t>
      </w:r>
    </w:p>
    <w:p w14:paraId="43CD259E" w14:textId="06E72681" w:rsidR="001E2809" w:rsidRDefault="001E2809" w:rsidP="001E2809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B" w14:textId="2E9E9706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Det forutsettes at både fylkeskommuner og kommuner til sammen bidrar med minimum 50 prosent egenfinansiering av arbeidet. </w:t>
      </w:r>
    </w:p>
    <w:p w14:paraId="6C383C8C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D" w14:textId="681883DB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Tilskuddet kan nyttes til administrasjon, opplæring og veiledning, 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og til delfinansiering av </w:t>
      </w:r>
      <w:r w:rsidR="00081256">
        <w:rPr>
          <w:rFonts w:ascii="Trebuchet MS" w:hAnsi="Trebuchet MS" w:cs="Trebuchet MS"/>
          <w:color w:val="auto"/>
          <w:sz w:val="22"/>
          <w:szCs w:val="22"/>
        </w:rPr>
        <w:t>lokale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7A5E2E">
        <w:rPr>
          <w:rFonts w:ascii="Trebuchet MS" w:hAnsi="Trebuchet MS" w:cs="Trebuchet MS"/>
          <w:color w:val="auto"/>
          <w:sz w:val="22"/>
          <w:szCs w:val="22"/>
        </w:rPr>
        <w:t xml:space="preserve">og regionale 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>prosjekter</w:t>
      </w:r>
      <w:r w:rsidR="008B0E4D">
        <w:rPr>
          <w:rFonts w:ascii="Trebuchet MS" w:hAnsi="Trebuchet MS" w:cs="Trebuchet MS"/>
          <w:color w:val="auto"/>
          <w:sz w:val="22"/>
          <w:szCs w:val="22"/>
        </w:rPr>
        <w:t>.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</w:p>
    <w:p w14:paraId="6C383C8E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F" w14:textId="66559B50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Fylkeskommuner som allerede har påbegynt</w:t>
      </w:r>
      <w:r w:rsidR="00DB4591">
        <w:rPr>
          <w:rFonts w:ascii="Trebuchet MS" w:hAnsi="Trebuchet MS" w:cs="Trebuchet MS"/>
          <w:color w:val="auto"/>
          <w:sz w:val="22"/>
          <w:szCs w:val="22"/>
        </w:rPr>
        <w:t xml:space="preserve"> tilsvarende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arbeid </w:t>
      </w:r>
      <w:r w:rsidR="00DB4591">
        <w:rPr>
          <w:rFonts w:ascii="Trebuchet MS" w:hAnsi="Trebuchet MS" w:cs="Trebuchet MS"/>
          <w:color w:val="auto"/>
          <w:sz w:val="22"/>
          <w:szCs w:val="22"/>
        </w:rPr>
        <w:t>er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også søknadsberettiget. </w:t>
      </w:r>
    </w:p>
    <w:p w14:paraId="6C383C90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495DF6" w14:textId="0289F364" w:rsidR="00953A3F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Tilskuddet gjelder for </w:t>
      </w:r>
      <w:r w:rsidR="00A93B47" w:rsidRPr="008D5E15">
        <w:rPr>
          <w:rFonts w:ascii="Trebuchet MS" w:hAnsi="Trebuchet MS" w:cs="Trebuchet MS"/>
          <w:color w:val="auto"/>
          <w:sz w:val="22"/>
          <w:szCs w:val="22"/>
        </w:rPr>
        <w:t>20</w:t>
      </w:r>
      <w:r w:rsidR="00FC5499">
        <w:rPr>
          <w:rFonts w:ascii="Trebuchet MS" w:hAnsi="Trebuchet MS" w:cs="Trebuchet MS"/>
          <w:color w:val="auto"/>
          <w:sz w:val="22"/>
          <w:szCs w:val="22"/>
        </w:rPr>
        <w:t>20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>.</w:t>
      </w:r>
      <w:r w:rsidR="00953A3F">
        <w:rPr>
          <w:rFonts w:ascii="Trebuchet MS" w:hAnsi="Trebuchet MS" w:cs="Trebuchet MS"/>
          <w:color w:val="auto"/>
          <w:sz w:val="22"/>
          <w:szCs w:val="22"/>
        </w:rPr>
        <w:t xml:space="preserve"> Med forbehold om årlige bevilgninger på statsbudsjettet kan fylkeskommuner som mottar støtte i 20</w:t>
      </w:r>
      <w:r w:rsidR="00FC5499">
        <w:rPr>
          <w:rFonts w:ascii="Trebuchet MS" w:hAnsi="Trebuchet MS" w:cs="Trebuchet MS"/>
          <w:color w:val="auto"/>
          <w:sz w:val="22"/>
          <w:szCs w:val="22"/>
        </w:rPr>
        <w:t>20</w:t>
      </w:r>
      <w:r w:rsidR="00953A3F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E80094">
        <w:rPr>
          <w:rFonts w:ascii="Trebuchet MS" w:hAnsi="Trebuchet MS" w:cs="Trebuchet MS"/>
          <w:color w:val="auto"/>
          <w:sz w:val="22"/>
          <w:szCs w:val="22"/>
        </w:rPr>
        <w:t xml:space="preserve">også søke </w:t>
      </w:r>
      <w:r w:rsidR="00953A3F">
        <w:rPr>
          <w:rFonts w:ascii="Trebuchet MS" w:hAnsi="Trebuchet MS" w:cs="Trebuchet MS"/>
          <w:color w:val="auto"/>
          <w:sz w:val="22"/>
          <w:szCs w:val="22"/>
        </w:rPr>
        <w:t xml:space="preserve">økonomisk støtte til arbeidet videre i </w:t>
      </w:r>
      <w:r w:rsidR="00FC5499">
        <w:rPr>
          <w:rFonts w:ascii="Trebuchet MS" w:hAnsi="Trebuchet MS" w:cs="Trebuchet MS"/>
          <w:color w:val="auto"/>
          <w:sz w:val="22"/>
          <w:szCs w:val="22"/>
        </w:rPr>
        <w:t>prosjekt</w:t>
      </w:r>
      <w:r w:rsidR="00953A3F">
        <w:rPr>
          <w:rFonts w:ascii="Trebuchet MS" w:hAnsi="Trebuchet MS" w:cs="Trebuchet MS"/>
          <w:color w:val="auto"/>
          <w:sz w:val="22"/>
          <w:szCs w:val="22"/>
        </w:rPr>
        <w:t>perioden.</w:t>
      </w:r>
    </w:p>
    <w:p w14:paraId="6C383C91" w14:textId="5D91840F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93" w14:textId="77777777" w:rsidR="00153E5E" w:rsidRDefault="00153E5E" w:rsidP="002A4736">
      <w:pPr>
        <w:pStyle w:val="Default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94" w14:textId="77777777" w:rsidR="002A4736" w:rsidRPr="002E27E9" w:rsidRDefault="002A4736" w:rsidP="00153E5E">
      <w:pPr>
        <w:pStyle w:val="Default"/>
        <w:spacing w:after="120"/>
        <w:rPr>
          <w:rFonts w:ascii="Palatino Linotype" w:hAnsi="Palatino Linotype" w:cs="Palatino Linotype"/>
          <w:color w:val="auto"/>
        </w:rPr>
      </w:pPr>
      <w:r w:rsidRPr="002E27E9">
        <w:rPr>
          <w:rFonts w:ascii="Palatino Linotype" w:hAnsi="Palatino Linotype" w:cs="Palatino Linotype"/>
          <w:b/>
          <w:bCs/>
          <w:color w:val="auto"/>
        </w:rPr>
        <w:t xml:space="preserve">Krav til innhold i søknaden </w:t>
      </w:r>
    </w:p>
    <w:p w14:paraId="6C383C95" w14:textId="014B0724" w:rsidR="00153E5E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lastRenderedPageBreak/>
        <w:t xml:space="preserve">Søknadsskjema fylles ut elektronisk i Miljødirektoratets elektroniske søknadssenter. Som vedlegg til søknaden kreves en prosjektbeskrivelse på maks tre A4-sider, samt budsjett med finansieringsplan. </w:t>
      </w:r>
      <w:r w:rsidR="00153E5E">
        <w:rPr>
          <w:rFonts w:ascii="Trebuchet MS" w:hAnsi="Trebuchet MS" w:cs="Trebuchet MS"/>
          <w:color w:val="auto"/>
          <w:sz w:val="22"/>
          <w:szCs w:val="22"/>
        </w:rPr>
        <w:t xml:space="preserve">Det </w:t>
      </w:r>
      <w:r w:rsidR="002D48DD">
        <w:rPr>
          <w:rFonts w:ascii="Trebuchet MS" w:hAnsi="Trebuchet MS" w:cs="Trebuchet MS"/>
          <w:color w:val="auto"/>
          <w:sz w:val="22"/>
          <w:szCs w:val="22"/>
        </w:rPr>
        <w:t xml:space="preserve">skal foreligge </w:t>
      </w:r>
      <w:r w:rsidR="00153E5E">
        <w:rPr>
          <w:rFonts w:ascii="Trebuchet MS" w:hAnsi="Trebuchet MS" w:cs="Trebuchet MS"/>
          <w:color w:val="auto"/>
          <w:sz w:val="22"/>
          <w:szCs w:val="22"/>
        </w:rPr>
        <w:t xml:space="preserve">en prosjektbeskrivelse med tilhørende budsjett som viser hele prosjektperioden. Søknadsbeløp for gjeldende år må komme tydelig fram. </w:t>
      </w:r>
    </w:p>
    <w:p w14:paraId="6C383C96" w14:textId="77777777" w:rsidR="00153E5E" w:rsidRDefault="00153E5E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97" w14:textId="712B4391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Vedleggene lastes opp via det elektroniske søknadsskjemaet. Prosjektbeskrivelsen bør inneholde en tidsplan for arbeidet,</w:t>
      </w:r>
      <w:r w:rsidR="00DB4591">
        <w:rPr>
          <w:rFonts w:ascii="Trebuchet MS" w:hAnsi="Trebuchet MS" w:cs="Trebuchet MS"/>
          <w:color w:val="auto"/>
          <w:sz w:val="22"/>
          <w:szCs w:val="22"/>
        </w:rPr>
        <w:t xml:space="preserve"> og</w:t>
      </w:r>
      <w:r w:rsidR="00953A3F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>
        <w:rPr>
          <w:rFonts w:ascii="Trebuchet MS" w:hAnsi="Trebuchet MS" w:cs="Trebuchet MS"/>
          <w:color w:val="auto"/>
          <w:sz w:val="22"/>
          <w:szCs w:val="22"/>
        </w:rPr>
        <w:t>en plan for rekruttering og veiledning av kommuner.</w:t>
      </w:r>
      <w:r w:rsidR="00081256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>
        <w:rPr>
          <w:rFonts w:ascii="Trebuchet MS" w:hAnsi="Trebuchet MS" w:cs="Trebuchet MS"/>
          <w:color w:val="auto"/>
          <w:sz w:val="22"/>
          <w:szCs w:val="22"/>
        </w:rPr>
        <w:t>Det bør videre fremkomme hvordan arbeidet i fylket som helhet skal koordineres</w:t>
      </w:r>
      <w:r w:rsidR="00081256">
        <w:rPr>
          <w:rFonts w:ascii="Trebuchet MS" w:hAnsi="Trebuchet MS" w:cs="Trebuchet MS"/>
          <w:color w:val="auto"/>
          <w:sz w:val="22"/>
          <w:szCs w:val="22"/>
        </w:rPr>
        <w:t xml:space="preserve">, herunder hvordan </w:t>
      </w:r>
      <w:r w:rsidR="007A5E2E">
        <w:rPr>
          <w:rFonts w:ascii="Trebuchet MS" w:hAnsi="Trebuchet MS" w:cs="Trebuchet MS"/>
          <w:color w:val="auto"/>
          <w:sz w:val="22"/>
          <w:szCs w:val="22"/>
        </w:rPr>
        <w:t xml:space="preserve">grunneierinteresser, rettighetshavere, </w:t>
      </w:r>
      <w:r w:rsidR="00081256">
        <w:rPr>
          <w:rFonts w:ascii="Trebuchet MS" w:hAnsi="Trebuchet MS" w:cs="Trebuchet MS"/>
          <w:color w:val="auto"/>
          <w:sz w:val="22"/>
          <w:szCs w:val="22"/>
        </w:rPr>
        <w:t xml:space="preserve">frivillige lag og organisasjoner involveres. 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Det bør videre gis en kort beskrivelse av organisering og ansvarsfordeling i prosjektet. Budsjettet skal gi en oversikt over de viktigste utgiftspostene i prosjektet, mens finansieringsplanen gir en oversikt over tilgjengelige og planlagte ressurser. </w:t>
      </w:r>
    </w:p>
    <w:p w14:paraId="6C383C9B" w14:textId="77777777" w:rsidR="00153E5E" w:rsidRDefault="00153E5E" w:rsidP="002A4736">
      <w:pPr>
        <w:pStyle w:val="Default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9C" w14:textId="77777777" w:rsidR="002A4736" w:rsidRPr="002E27E9" w:rsidRDefault="002A4736" w:rsidP="00153E5E">
      <w:pPr>
        <w:pStyle w:val="Default"/>
        <w:spacing w:after="120"/>
        <w:rPr>
          <w:rFonts w:ascii="Palatino Linotype" w:hAnsi="Palatino Linotype" w:cs="Palatino Linotype"/>
          <w:color w:val="auto"/>
        </w:rPr>
      </w:pPr>
      <w:r w:rsidRPr="002E27E9">
        <w:rPr>
          <w:rFonts w:ascii="Palatino Linotype" w:hAnsi="Palatino Linotype" w:cs="Palatino Linotype"/>
          <w:b/>
          <w:bCs/>
          <w:color w:val="auto"/>
        </w:rPr>
        <w:t xml:space="preserve">Hvor skal søknaden sendes </w:t>
      </w:r>
    </w:p>
    <w:p w14:paraId="6C383C9D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Søknad om tilskudd skal sendes via Miljødirektoratets elektroniske søknadssenter. </w:t>
      </w:r>
    </w:p>
    <w:p w14:paraId="6C383C9F" w14:textId="77777777" w:rsidR="00153E5E" w:rsidRDefault="00153E5E" w:rsidP="002A4736">
      <w:pPr>
        <w:pStyle w:val="Default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A0" w14:textId="77777777" w:rsidR="002A4736" w:rsidRPr="002E27E9" w:rsidRDefault="002A4736" w:rsidP="00153E5E">
      <w:pPr>
        <w:pStyle w:val="Default"/>
        <w:spacing w:after="120"/>
        <w:rPr>
          <w:rFonts w:ascii="Palatino Linotype" w:hAnsi="Palatino Linotype" w:cs="Palatino Linotype"/>
          <w:color w:val="auto"/>
        </w:rPr>
      </w:pPr>
      <w:r w:rsidRPr="002E27E9">
        <w:rPr>
          <w:rFonts w:ascii="Palatino Linotype" w:hAnsi="Palatino Linotype" w:cs="Palatino Linotype"/>
          <w:b/>
          <w:bCs/>
          <w:color w:val="auto"/>
        </w:rPr>
        <w:t xml:space="preserve">Søknadsfrist og saksbehandling </w:t>
      </w:r>
    </w:p>
    <w:p w14:paraId="6C383CA1" w14:textId="5CF8FFB6" w:rsidR="002A4736" w:rsidRDefault="002A4736" w:rsidP="002A4736">
      <w:pPr>
        <w:rPr>
          <w:rFonts w:ascii="Trebuchet MS" w:hAnsi="Trebuchet MS" w:cs="Trebuchet MS"/>
        </w:rPr>
      </w:pPr>
      <w:r w:rsidRPr="008D5E15">
        <w:rPr>
          <w:rFonts w:ascii="Trebuchet MS" w:hAnsi="Trebuchet MS" w:cs="Trebuchet MS"/>
        </w:rPr>
        <w:t xml:space="preserve">Søknadsfrist </w:t>
      </w:r>
      <w:r w:rsidR="00FC5499">
        <w:rPr>
          <w:rFonts w:ascii="Trebuchet MS" w:hAnsi="Trebuchet MS" w:cs="Trebuchet MS"/>
          <w:b/>
        </w:rPr>
        <w:t>søndag</w:t>
      </w:r>
      <w:r w:rsidR="00FC5499" w:rsidRPr="008D5E15">
        <w:rPr>
          <w:rFonts w:ascii="Trebuchet MS" w:hAnsi="Trebuchet MS" w:cs="Trebuchet MS"/>
          <w:b/>
        </w:rPr>
        <w:t xml:space="preserve"> </w:t>
      </w:r>
      <w:r w:rsidRPr="008D5E15">
        <w:rPr>
          <w:rFonts w:ascii="Trebuchet MS" w:hAnsi="Trebuchet MS" w:cs="Trebuchet MS"/>
          <w:b/>
        </w:rPr>
        <w:t xml:space="preserve">1. </w:t>
      </w:r>
      <w:r w:rsidR="00FC5499">
        <w:rPr>
          <w:rFonts w:ascii="Trebuchet MS" w:hAnsi="Trebuchet MS" w:cs="Trebuchet MS"/>
          <w:b/>
        </w:rPr>
        <w:t>mars</w:t>
      </w:r>
      <w:r w:rsidR="007272BB" w:rsidRPr="008D5E15">
        <w:rPr>
          <w:rFonts w:ascii="Trebuchet MS" w:hAnsi="Trebuchet MS" w:cs="Trebuchet MS"/>
          <w:b/>
        </w:rPr>
        <w:t xml:space="preserve"> </w:t>
      </w:r>
      <w:r w:rsidR="00A93B47" w:rsidRPr="008D5E15">
        <w:rPr>
          <w:rFonts w:ascii="Trebuchet MS" w:hAnsi="Trebuchet MS" w:cs="Trebuchet MS"/>
          <w:b/>
        </w:rPr>
        <w:t>20</w:t>
      </w:r>
      <w:r w:rsidR="00FC5499">
        <w:rPr>
          <w:rFonts w:ascii="Trebuchet MS" w:hAnsi="Trebuchet MS" w:cs="Trebuchet MS"/>
          <w:b/>
        </w:rPr>
        <w:t>20</w:t>
      </w:r>
      <w:r w:rsidRPr="008D5E15">
        <w:rPr>
          <w:rFonts w:ascii="Trebuchet MS" w:hAnsi="Trebuchet MS" w:cs="Trebuchet MS"/>
        </w:rPr>
        <w:t xml:space="preserve">. Søknader som oppfyller krav til innhold vil få beskjed om utfallet av søknaden </w:t>
      </w:r>
      <w:r w:rsidR="008D5E15" w:rsidRPr="008D5E15">
        <w:rPr>
          <w:rFonts w:ascii="Trebuchet MS" w:hAnsi="Trebuchet MS" w:cs="Trebuchet MS"/>
        </w:rPr>
        <w:t xml:space="preserve">før </w:t>
      </w:r>
      <w:r w:rsidR="00FC5499">
        <w:rPr>
          <w:rFonts w:ascii="Trebuchet MS" w:hAnsi="Trebuchet MS" w:cs="Trebuchet MS"/>
        </w:rPr>
        <w:t>1</w:t>
      </w:r>
      <w:r w:rsidR="00A93B47">
        <w:rPr>
          <w:rFonts w:ascii="Trebuchet MS" w:hAnsi="Trebuchet MS" w:cs="Trebuchet MS"/>
        </w:rPr>
        <w:t xml:space="preserve">. </w:t>
      </w:r>
      <w:r w:rsidR="00DB4591">
        <w:rPr>
          <w:rFonts w:ascii="Trebuchet MS" w:hAnsi="Trebuchet MS" w:cs="Trebuchet MS"/>
        </w:rPr>
        <w:t>april</w:t>
      </w:r>
      <w:r w:rsidR="00A93B47">
        <w:rPr>
          <w:rFonts w:ascii="Trebuchet MS" w:hAnsi="Trebuchet MS" w:cs="Trebuchet MS"/>
        </w:rPr>
        <w:t xml:space="preserve"> 20</w:t>
      </w:r>
      <w:r w:rsidR="00FC5499">
        <w:rPr>
          <w:rFonts w:ascii="Trebuchet MS" w:hAnsi="Trebuchet MS" w:cs="Trebuchet MS"/>
        </w:rPr>
        <w:t>20</w:t>
      </w:r>
      <w:r w:rsidRPr="008D5E15">
        <w:rPr>
          <w:rFonts w:ascii="Trebuchet MS" w:hAnsi="Trebuchet MS" w:cs="Trebuchet MS"/>
        </w:rPr>
        <w:t>.</w:t>
      </w:r>
    </w:p>
    <w:p w14:paraId="6C383CA2" w14:textId="5776BF5C" w:rsidR="00BD0628" w:rsidRDefault="002A4736" w:rsidP="002A4736">
      <w:r>
        <w:rPr>
          <w:rFonts w:ascii="Trebuchet MS" w:hAnsi="Trebuchet MS" w:cs="Trebuchet MS"/>
        </w:rPr>
        <w:t xml:space="preserve">En søker som mottar tilskudd skal levere rapport og regnskap i Miljødirektoratets elektroniske søknadssenter innen 1. mars </w:t>
      </w:r>
      <w:r w:rsidR="00A93B47">
        <w:rPr>
          <w:rFonts w:ascii="Trebuchet MS" w:hAnsi="Trebuchet MS" w:cs="Trebuchet MS"/>
        </w:rPr>
        <w:t>20</w:t>
      </w:r>
      <w:r w:rsidR="00DB4591">
        <w:rPr>
          <w:rFonts w:ascii="Trebuchet MS" w:hAnsi="Trebuchet MS" w:cs="Trebuchet MS"/>
        </w:rPr>
        <w:t>2</w:t>
      </w:r>
      <w:r w:rsidR="00FC5499">
        <w:rPr>
          <w:rFonts w:ascii="Trebuchet MS" w:hAnsi="Trebuchet MS" w:cs="Trebuchet MS"/>
        </w:rPr>
        <w:t>1</w:t>
      </w:r>
      <w:r>
        <w:rPr>
          <w:rFonts w:ascii="Trebuchet MS" w:hAnsi="Trebuchet MS" w:cs="Trebuchet MS"/>
        </w:rPr>
        <w:t>. Nærmere detaljer om vilkår for tildeling av tilskudd og krav til rapportering vil spesifiseres i tilsagnsbrev ved innvilget søknad. Tilskudd som ikke er brukt i samsvar med vilkårene i tildelingsvedtaket kan kreves tilbakebetalt.</w:t>
      </w:r>
    </w:p>
    <w:sectPr w:rsidR="00BD0628" w:rsidSect="00A9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5C1D"/>
    <w:multiLevelType w:val="hybridMultilevel"/>
    <w:tmpl w:val="0B9A7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C378B"/>
    <w:multiLevelType w:val="hybridMultilevel"/>
    <w:tmpl w:val="486E10FE"/>
    <w:lvl w:ilvl="0" w:tplc="E43A27C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36"/>
    <w:rsid w:val="0003138E"/>
    <w:rsid w:val="00043A7B"/>
    <w:rsid w:val="0006581B"/>
    <w:rsid w:val="00081256"/>
    <w:rsid w:val="0011495C"/>
    <w:rsid w:val="001260AE"/>
    <w:rsid w:val="00153E5E"/>
    <w:rsid w:val="001E2809"/>
    <w:rsid w:val="0029307B"/>
    <w:rsid w:val="002A4736"/>
    <w:rsid w:val="002B51B5"/>
    <w:rsid w:val="002D48DD"/>
    <w:rsid w:val="002E27E9"/>
    <w:rsid w:val="003072FC"/>
    <w:rsid w:val="003142A7"/>
    <w:rsid w:val="003B3E99"/>
    <w:rsid w:val="003F1A6D"/>
    <w:rsid w:val="0046335A"/>
    <w:rsid w:val="004B3156"/>
    <w:rsid w:val="00655794"/>
    <w:rsid w:val="00656927"/>
    <w:rsid w:val="006D42FB"/>
    <w:rsid w:val="007272BB"/>
    <w:rsid w:val="0074076F"/>
    <w:rsid w:val="0075484D"/>
    <w:rsid w:val="00757089"/>
    <w:rsid w:val="007617B6"/>
    <w:rsid w:val="007A5E2E"/>
    <w:rsid w:val="00807A84"/>
    <w:rsid w:val="00853CFB"/>
    <w:rsid w:val="00860D2B"/>
    <w:rsid w:val="00884775"/>
    <w:rsid w:val="008B0E4D"/>
    <w:rsid w:val="008D5E15"/>
    <w:rsid w:val="00953A3F"/>
    <w:rsid w:val="009E3729"/>
    <w:rsid w:val="00A038A4"/>
    <w:rsid w:val="00A724D1"/>
    <w:rsid w:val="00A9374E"/>
    <w:rsid w:val="00A93B47"/>
    <w:rsid w:val="00AF45E9"/>
    <w:rsid w:val="00B44CB1"/>
    <w:rsid w:val="00B71FB5"/>
    <w:rsid w:val="00BA0121"/>
    <w:rsid w:val="00BB71EE"/>
    <w:rsid w:val="00BD0628"/>
    <w:rsid w:val="00C36844"/>
    <w:rsid w:val="00D436CE"/>
    <w:rsid w:val="00D52E40"/>
    <w:rsid w:val="00DB4591"/>
    <w:rsid w:val="00DF7D9D"/>
    <w:rsid w:val="00E80094"/>
    <w:rsid w:val="00F42B02"/>
    <w:rsid w:val="00FC5499"/>
    <w:rsid w:val="00FE39CB"/>
    <w:rsid w:val="5FE2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3C7A"/>
  <w15:docId w15:val="{E059E614-FB20-426B-A27F-A53B8A7C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A4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7A8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459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B459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B459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459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459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F4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c15e87e6184dc285cecc59dfe3e409 xmlns="99b93dda-0db1-4804-bcd9-79ac3408f7b3">
      <Terms xmlns="http://schemas.microsoft.com/office/infopath/2007/PartnerControls"/>
    </gdc15e87e6184dc285cecc59dfe3e409>
    <TaxCatchAll xmlns="99b93dda-0db1-4804-bcd9-79ac3408f7b3"/>
    <a707137999d24c5390df78a72943486a xmlns="99b93dda-0db1-4804-bcd9-79ac3408f7b3">
      <Terms xmlns="http://schemas.microsoft.com/office/infopath/2007/PartnerControls"/>
    </a707137999d24c5390df78a72943486a>
    <AvtaltDato xmlns="99b93dda-0db1-4804-bcd9-79ac3408f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ljødirektoratet Dokument" ma:contentTypeID="0x010100D14BD004BF1C4459B890F3727F09258000F40703C85178EF4BBEF2296858493FE3" ma:contentTypeVersion="4" ma:contentTypeDescription="Opprett et nytt dokument. " ma:contentTypeScope="" ma:versionID="0fef587404da9f1ef90a92a7e32efbbe">
  <xsd:schema xmlns:xsd="http://www.w3.org/2001/XMLSchema" xmlns:xs="http://www.w3.org/2001/XMLSchema" xmlns:p="http://schemas.microsoft.com/office/2006/metadata/properties" xmlns:ns2="99b93dda-0db1-4804-bcd9-79ac3408f7b3" targetNamespace="http://schemas.microsoft.com/office/2006/metadata/properties" ma:root="true" ma:fieldsID="9195af5b034dc8034c8c767ccb0661a3" ns2:_="">
    <xsd:import namespace="99b93dda-0db1-4804-bcd9-79ac3408f7b3"/>
    <xsd:element name="properties">
      <xsd:complexType>
        <xsd:sequence>
          <xsd:element name="documentManagement">
            <xsd:complexType>
              <xsd:all>
                <xsd:element ref="ns2:gdc15e87e6184dc285cecc59dfe3e409" minOccurs="0"/>
                <xsd:element ref="ns2:TaxCatchAll" minOccurs="0"/>
                <xsd:element ref="ns2:TaxCatchAllLabel" minOccurs="0"/>
                <xsd:element ref="ns2:a707137999d24c5390df78a72943486a" minOccurs="0"/>
                <xsd:element ref="ns2:Avtalt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3dda-0db1-4804-bcd9-79ac3408f7b3" elementFormDefault="qualified">
    <xsd:import namespace="http://schemas.microsoft.com/office/2006/documentManagement/types"/>
    <xsd:import namespace="http://schemas.microsoft.com/office/infopath/2007/PartnerControls"/>
    <xsd:element name="gdc15e87e6184dc285cecc59dfe3e409" ma:index="8" nillable="true" ma:taxonomy="true" ma:internalName="gdc15e87e6184dc285cecc59dfe3e409" ma:taxonomyFieldName="Dokumentkategori" ma:displayName="Dokumentkategori" ma:default="" ma:fieldId="{0dc15e87-e618-4dc2-85ce-cc59dfe3e409}" ma:taxonomyMulti="true" ma:sspId="f3010fb3-0ead-40f9-8418-3186255a05f9" ma:termSetId="53e1fc6a-97c5-4630-8402-445232887b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95b8d5-ec39-4198-b391-d6ae2920dcd8}" ma:internalName="TaxCatchAll" ma:showField="CatchAllData" ma:web="e6519c00-bb4b-41e1-b00f-cf7978d55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95b8d5-ec39-4198-b391-d6ae2920dcd8}" ma:internalName="TaxCatchAllLabel" ma:readOnly="true" ma:showField="CatchAllDataLabel" ma:web="e6519c00-bb4b-41e1-b00f-cf7978d55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707137999d24c5390df78a72943486a" ma:index="12" nillable="true" ma:taxonomy="true" ma:internalName="a707137999d24c5390df78a72943486a" ma:taxonomyFieldName="Stikkord" ma:displayName="Stikkord" ma:readOnly="false" ma:default="" ma:fieldId="{a7071379-99d2-4c53-90df-78a72943486a}" ma:taxonomyMulti="true" ma:sspId="f3010fb3-0ead-40f9-8418-3186255a05f9" ma:termSetId="5b9839b4-4137-4aaf-bfa7-b3e208cd47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vtaltDato" ma:index="14" nillable="true" ma:displayName="Avtalt dato" ma:format="DateOnly" ma:indexed="true" ma:internalName="AvtaltDato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3010fb3-0ead-40f9-8418-3186255a05f9" ContentTypeId="0x010100D14BD004BF1C4459B890F3727F09258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sk referanse" Version="1987"/>
</file>

<file path=customXml/itemProps1.xml><?xml version="1.0" encoding="utf-8"?>
<ds:datastoreItem xmlns:ds="http://schemas.openxmlformats.org/officeDocument/2006/customXml" ds:itemID="{4A3EDC09-CA01-4379-A42B-9A367581005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9b93dda-0db1-4804-bcd9-79ac3408f7b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801808-F212-41FA-81E7-6E91A1452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E6700-950B-4483-AA42-7A271888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3dda-0db1-4804-bcd9-79ac3408f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F966C-0A04-4F81-B6F6-D06B22EAD4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A12521-2872-4945-9E69-5B2436E3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Klima- og forurensningsdirektoratet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Gudrun Hagen</dc:creator>
  <cp:lastModifiedBy>Marit Johanne Birkeland</cp:lastModifiedBy>
  <cp:revision>2</cp:revision>
  <dcterms:created xsi:type="dcterms:W3CDTF">2020-01-22T12:18:00Z</dcterms:created>
  <dcterms:modified xsi:type="dcterms:W3CDTF">2020-01-22T12:18:00Z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0x010100D14BD004BF1C4459B890F3727F09258000F40703C85178EF4BBEF2296858493FE3</vt:lpwstr>
  </property>
  <property fmtid="{D5CDD505-2E9C-101B-9397-08002B2CF9AE}" pid="3" name="Emneord">
    <vt:lpwstr/>
  </property>
  <property fmtid="{D5CDD505-2E9C-101B-9397-08002B2CF9AE}" pid="4" name="Dokumentkategori">
    <vt:lpwstr/>
  </property>
  <property fmtid="{D5CDD505-2E9C-101B-9397-08002B2CF9AE}" pid="5" name="Stikkord">
    <vt:lpwstr/>
  </property>
</Properties>
</file>